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CURRICULUM </w:t>
      </w:r>
    </w:p>
    <w:p w:rsidR="00000000" w:rsidDel="00000000" w:rsidP="00000000" w:rsidRDefault="00000000" w:rsidRPr="00000000" w14:paraId="00000003">
      <w:pPr>
        <w:pageBreakBefore w:val="0"/>
        <w:spacing w:after="240" w:before="240" w:line="240" w:lineRule="auto"/>
        <w:ind w:left="0" w:firstLine="0"/>
        <w:jc w:val="center"/>
        <w:rPr>
          <w:rFonts w:ascii="Montserrat" w:cs="Montserrat" w:eastAsia="Montserrat" w:hAnsi="Montserrat"/>
          <w:color w:val="ff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Revista Cambalache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Se debe completar este currículum por cada persona que participa en la creación del artículo.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9.0" w:type="dxa"/>
        <w:jc w:val="left"/>
        <w:tblInd w:w="-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68"/>
        <w:gridCol w:w="6281"/>
        <w:tblGridChange w:id="0">
          <w:tblGrid>
            <w:gridCol w:w="2768"/>
            <w:gridCol w:w="6281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8"/>
                <w:szCs w:val="28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8"/>
                <w:szCs w:val="28"/>
                <w:rtl w:val="0"/>
              </w:rPr>
              <w:t xml:space="preserve">Nombre del artículo</w:t>
            </w:r>
          </w:p>
        </w:tc>
        <w:tc>
          <w:tcPr>
            <w:tcBorders>
              <w:top w:color="000000" w:space="0" w:sz="18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Ind w:w="-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35"/>
        <w:gridCol w:w="6495"/>
        <w:tblGridChange w:id="0">
          <w:tblGrid>
            <w:gridCol w:w="2535"/>
            <w:gridCol w:w="6495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  <w:sz w:val="28"/>
                <w:szCs w:val="28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8"/>
                <w:szCs w:val="28"/>
                <w:rtl w:val="0"/>
              </w:rPr>
              <w:t xml:space="preserve">Datos personales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8"/>
                <w:szCs w:val="28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8"/>
                <w:szCs w:val="28"/>
                <w:rtl w:val="0"/>
              </w:rPr>
              <w:t xml:space="preserve">Nombre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8"/>
                <w:szCs w:val="28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8"/>
                <w:szCs w:val="28"/>
                <w:rtl w:val="0"/>
              </w:rPr>
              <w:t xml:space="preserve">RUT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8"/>
                <w:szCs w:val="28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8"/>
                <w:szCs w:val="28"/>
                <w:rtl w:val="0"/>
              </w:rPr>
              <w:t xml:space="preserve">Región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8"/>
                <w:szCs w:val="28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8"/>
                <w:szCs w:val="28"/>
                <w:rtl w:val="0"/>
              </w:rPr>
              <w:t xml:space="preserve">País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8"/>
                <w:szCs w:val="28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8"/>
                <w:szCs w:val="28"/>
                <w:rtl w:val="0"/>
              </w:rPr>
              <w:t xml:space="preserve">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8"/>
                <w:szCs w:val="28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8"/>
                <w:szCs w:val="28"/>
                <w:rtl w:val="0"/>
              </w:rPr>
              <w:t xml:space="preserve">Teléfono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8"/>
                <w:szCs w:val="28"/>
                <w:rtl w:val="0"/>
              </w:rPr>
              <w:t xml:space="preserve">Experiencia formativa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8"/>
                <w:szCs w:val="28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8"/>
                <w:szCs w:val="28"/>
                <w:rtl w:val="0"/>
              </w:rPr>
              <w:t xml:space="preserve">Estudios Pregrado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8"/>
                <w:szCs w:val="28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8"/>
                <w:szCs w:val="28"/>
                <w:rtl w:val="0"/>
              </w:rPr>
              <w:t xml:space="preserve">Especialidad (si procede en caso de ser académico/a) o Experiencia en el tema (en caso de ser funcionario/a o egresado/a)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8"/>
                <w:szCs w:val="28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8"/>
                <w:szCs w:val="28"/>
                <w:rtl w:val="0"/>
              </w:rPr>
              <w:t xml:space="preserve">Estudios Postgrado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-609599</wp:posOffset>
          </wp:positionH>
          <wp:positionV relativeFrom="paragraph">
            <wp:posOffset>-323849</wp:posOffset>
          </wp:positionV>
          <wp:extent cx="4111463" cy="695909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9183" l="-983" r="0" t="-9183"/>
                  <a:stretch>
                    <a:fillRect/>
                  </a:stretch>
                </pic:blipFill>
                <pic:spPr>
                  <a:xfrm>
                    <a:off x="0" y="0"/>
                    <a:ext cx="4111463" cy="69590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