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128C" w:rsidRDefault="001425C5">
      <w:pPr>
        <w:widowControl w:val="0"/>
        <w:shd w:val="clear" w:color="auto" w:fill="FFFFFF"/>
        <w:ind w:right="5"/>
        <w:jc w:val="center"/>
        <w:rPr>
          <w:rFonts w:ascii="Calibri" w:eastAsia="Calibri" w:hAnsi="Calibri" w:cs="Calibri"/>
          <w:b/>
          <w:color w:val="222222"/>
          <w:sz w:val="24"/>
          <w:szCs w:val="24"/>
        </w:rPr>
      </w:pPr>
      <w:r>
        <w:rPr>
          <w:rFonts w:ascii="Calibri" w:eastAsia="Calibri" w:hAnsi="Calibri" w:cs="Calibri"/>
          <w:b/>
          <w:color w:val="222222"/>
          <w:sz w:val="24"/>
          <w:szCs w:val="24"/>
        </w:rPr>
        <w:t>Rol del voluntario/a del Programa de Microemprendimiento</w:t>
      </w:r>
    </w:p>
    <w:p w:rsidR="0007128C" w:rsidRDefault="0007128C">
      <w:pPr>
        <w:widowControl w:val="0"/>
        <w:shd w:val="clear" w:color="auto" w:fill="FFFFFF"/>
        <w:ind w:right="5"/>
        <w:jc w:val="both"/>
        <w:rPr>
          <w:rFonts w:ascii="Calibri" w:eastAsia="Calibri" w:hAnsi="Calibri" w:cs="Calibri"/>
          <w:color w:val="222222"/>
          <w:sz w:val="24"/>
          <w:szCs w:val="24"/>
        </w:rPr>
      </w:pPr>
    </w:p>
    <w:p w:rsidR="0007128C" w:rsidRDefault="001425C5" w:rsidP="009812EB">
      <w:pPr>
        <w:widowControl w:val="0"/>
        <w:shd w:val="clear" w:color="auto" w:fill="FFFFFF"/>
        <w:spacing w:line="240" w:lineRule="auto"/>
        <w:ind w:right="5"/>
        <w:jc w:val="both"/>
        <w:rPr>
          <w:rFonts w:ascii="Calibri" w:eastAsia="Calibri" w:hAnsi="Calibri" w:cs="Calibri"/>
          <w:color w:val="222222"/>
          <w:sz w:val="24"/>
          <w:szCs w:val="24"/>
        </w:rPr>
      </w:pPr>
      <w:r>
        <w:rPr>
          <w:rFonts w:ascii="Calibri" w:eastAsia="Calibri" w:hAnsi="Calibri" w:cs="Calibri"/>
          <w:color w:val="222222"/>
          <w:sz w:val="24"/>
          <w:szCs w:val="24"/>
        </w:rPr>
        <w:t>Sabemos que emprender y tener un negocio exitoso es un gran desafío para cualquiera, más aún si vives en un contexto lleno de vulnerabilidades, es por esto que el rol que cumples tú en este proceso es CLAVE. Para que puedas ejercer bien tu rol, es importante que lo puedas entender bien, para eso te contamo</w:t>
      </w:r>
      <w:r w:rsidR="009812EB">
        <w:rPr>
          <w:rFonts w:ascii="Calibri" w:eastAsia="Calibri" w:hAnsi="Calibri" w:cs="Calibri"/>
          <w:color w:val="222222"/>
          <w:sz w:val="24"/>
          <w:szCs w:val="24"/>
        </w:rPr>
        <w:t>s qué es lo que se espera de ti</w:t>
      </w:r>
    </w:p>
    <w:p w:rsidR="009812EB" w:rsidRDefault="009812EB" w:rsidP="009812EB">
      <w:pPr>
        <w:widowControl w:val="0"/>
        <w:shd w:val="clear" w:color="auto" w:fill="FFFFFF"/>
        <w:spacing w:line="240" w:lineRule="auto"/>
        <w:ind w:right="5"/>
        <w:jc w:val="both"/>
        <w:rPr>
          <w:rFonts w:ascii="Calibri" w:eastAsia="Calibri" w:hAnsi="Calibri" w:cs="Calibri"/>
          <w:color w:val="222222"/>
          <w:sz w:val="24"/>
          <w:szCs w:val="24"/>
        </w:rPr>
      </w:pPr>
    </w:p>
    <w:p w:rsidR="0007128C" w:rsidRDefault="001425C5" w:rsidP="009812EB">
      <w:pPr>
        <w:widowControl w:val="0"/>
        <w:shd w:val="clear" w:color="auto" w:fill="FFFFFF"/>
        <w:spacing w:line="240" w:lineRule="auto"/>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Lo más importante es que sepas que tu principal misión es </w:t>
      </w:r>
      <w:r>
        <w:rPr>
          <w:rFonts w:ascii="Calibri" w:eastAsia="Calibri" w:hAnsi="Calibri" w:cs="Calibri"/>
          <w:b/>
          <w:color w:val="222222"/>
          <w:sz w:val="24"/>
          <w:szCs w:val="24"/>
        </w:rPr>
        <w:t xml:space="preserve">que la persona a quien acompañas </w:t>
      </w:r>
      <w:r w:rsidR="002C27A7">
        <w:rPr>
          <w:rFonts w:ascii="Calibri" w:eastAsia="Calibri" w:hAnsi="Calibri" w:cs="Calibri"/>
          <w:b/>
          <w:color w:val="222222"/>
          <w:sz w:val="24"/>
          <w:szCs w:val="24"/>
        </w:rPr>
        <w:t xml:space="preserve">tenga siempre muy presente </w:t>
      </w:r>
      <w:r>
        <w:rPr>
          <w:rFonts w:ascii="Calibri" w:eastAsia="Calibri" w:hAnsi="Calibri" w:cs="Calibri"/>
          <w:b/>
          <w:color w:val="222222"/>
          <w:sz w:val="24"/>
          <w:szCs w:val="24"/>
        </w:rPr>
        <w:t>su objetivo final y se mantenga motivado/a y avanzando hacia el proyecto de vida con que sueña</w:t>
      </w:r>
      <w:r>
        <w:rPr>
          <w:rFonts w:ascii="Calibri" w:eastAsia="Calibri" w:hAnsi="Calibri" w:cs="Calibri"/>
          <w:color w:val="222222"/>
          <w:sz w:val="24"/>
          <w:szCs w:val="24"/>
        </w:rPr>
        <w:t>. En este sentido, debemos mirar el emprendimiento como un medio para algo más grande</w:t>
      </w:r>
      <w:proofErr w:type="gramStart"/>
      <w:r>
        <w:rPr>
          <w:rFonts w:ascii="Calibri" w:eastAsia="Calibri" w:hAnsi="Calibri" w:cs="Calibri"/>
          <w:color w:val="222222"/>
          <w:sz w:val="24"/>
          <w:szCs w:val="24"/>
        </w:rPr>
        <w:t>!</w:t>
      </w:r>
      <w:proofErr w:type="gramEnd"/>
      <w:r>
        <w:rPr>
          <w:rFonts w:ascii="Calibri" w:eastAsia="Calibri" w:hAnsi="Calibri" w:cs="Calibri"/>
          <w:color w:val="222222"/>
          <w:sz w:val="24"/>
          <w:szCs w:val="24"/>
        </w:rPr>
        <w:t xml:space="preserve"> Una mejor calidad de vida.</w:t>
      </w:r>
    </w:p>
    <w:p w:rsidR="0007128C" w:rsidRDefault="0007128C" w:rsidP="009812EB">
      <w:pPr>
        <w:widowControl w:val="0"/>
        <w:shd w:val="clear" w:color="auto" w:fill="FFFFFF"/>
        <w:spacing w:line="240" w:lineRule="auto"/>
        <w:ind w:right="5"/>
        <w:jc w:val="both"/>
        <w:rPr>
          <w:rFonts w:ascii="Calibri" w:eastAsia="Calibri" w:hAnsi="Calibri" w:cs="Calibri"/>
          <w:color w:val="222222"/>
          <w:sz w:val="24"/>
          <w:szCs w:val="24"/>
        </w:rPr>
      </w:pPr>
    </w:p>
    <w:p w:rsidR="0007128C" w:rsidRDefault="001425C5" w:rsidP="009812EB">
      <w:pPr>
        <w:widowControl w:val="0"/>
        <w:shd w:val="clear" w:color="auto" w:fill="FFFFFF"/>
        <w:spacing w:line="240" w:lineRule="auto"/>
        <w:ind w:right="5"/>
        <w:jc w:val="both"/>
        <w:rPr>
          <w:rFonts w:ascii="Calibri" w:eastAsia="Calibri" w:hAnsi="Calibri" w:cs="Calibri"/>
          <w:color w:val="222222"/>
          <w:sz w:val="24"/>
          <w:szCs w:val="24"/>
        </w:rPr>
      </w:pPr>
      <w:r>
        <w:rPr>
          <w:rFonts w:ascii="Calibri" w:eastAsia="Calibri" w:hAnsi="Calibri" w:cs="Calibri"/>
          <w:color w:val="222222"/>
          <w:sz w:val="24"/>
          <w:szCs w:val="24"/>
        </w:rPr>
        <w:t xml:space="preserve">Para que este “medio” funcione, es necesario que se vayan alcanzando pequeñas metas. Para esto, tu acompañamiento es una pieza fundamental, ya que este será el espacio para ir consolidando lo aprendido en las clases, y aterrizando los contenidos al emprendimiento particular de quien acompañas. </w:t>
      </w:r>
    </w:p>
    <w:p w:rsidR="0007128C" w:rsidRDefault="0007128C" w:rsidP="009812EB">
      <w:pPr>
        <w:widowControl w:val="0"/>
        <w:shd w:val="clear" w:color="auto" w:fill="FFFFFF"/>
        <w:spacing w:line="240" w:lineRule="auto"/>
        <w:ind w:right="5"/>
        <w:jc w:val="both"/>
        <w:rPr>
          <w:rFonts w:ascii="Calibri" w:eastAsia="Calibri" w:hAnsi="Calibri" w:cs="Calibri"/>
          <w:color w:val="222222"/>
          <w:sz w:val="24"/>
          <w:szCs w:val="24"/>
        </w:rPr>
      </w:pPr>
    </w:p>
    <w:p w:rsidR="0007128C" w:rsidRDefault="001425C5" w:rsidP="009812EB">
      <w:pPr>
        <w:widowControl w:val="0"/>
        <w:shd w:val="clear" w:color="auto" w:fill="FFFFFF"/>
        <w:spacing w:line="240" w:lineRule="auto"/>
        <w:ind w:right="5"/>
        <w:jc w:val="both"/>
        <w:rPr>
          <w:rFonts w:ascii="Calibri" w:eastAsia="Calibri" w:hAnsi="Calibri" w:cs="Calibri"/>
          <w:color w:val="222222"/>
          <w:sz w:val="24"/>
          <w:szCs w:val="24"/>
        </w:rPr>
      </w:pPr>
      <w:r>
        <w:rPr>
          <w:rFonts w:ascii="Calibri" w:eastAsia="Calibri" w:hAnsi="Calibri" w:cs="Calibri"/>
          <w:color w:val="222222"/>
          <w:sz w:val="24"/>
          <w:szCs w:val="24"/>
        </w:rPr>
        <w:t>En general, el acompañamiento que harás consiste en juntarse una vez a la semana, por una hora y media, con la persona a quien acompañas. El lugar, hora y día del acompañamiento lo deciden entre ustedes dos</w:t>
      </w:r>
      <w:r w:rsidR="002C27A7">
        <w:rPr>
          <w:rFonts w:ascii="Calibri" w:eastAsia="Calibri" w:hAnsi="Calibri" w:cs="Calibri"/>
          <w:color w:val="222222"/>
          <w:sz w:val="24"/>
          <w:szCs w:val="24"/>
        </w:rPr>
        <w:t xml:space="preserve"> (siendo ideal poder ir con otros voluntarios también)</w:t>
      </w:r>
      <w:r>
        <w:rPr>
          <w:rFonts w:ascii="Calibri" w:eastAsia="Calibri" w:hAnsi="Calibri" w:cs="Calibri"/>
          <w:color w:val="222222"/>
          <w:sz w:val="24"/>
          <w:szCs w:val="24"/>
        </w:rPr>
        <w:t xml:space="preserve">. </w:t>
      </w:r>
      <w:bookmarkStart w:id="0" w:name="_GoBack"/>
      <w:bookmarkEnd w:id="0"/>
    </w:p>
    <w:p w:rsidR="0007128C" w:rsidRDefault="0007128C" w:rsidP="009812EB">
      <w:pPr>
        <w:widowControl w:val="0"/>
        <w:shd w:val="clear" w:color="auto" w:fill="FFFFFF"/>
        <w:spacing w:line="240" w:lineRule="auto"/>
        <w:ind w:right="5"/>
        <w:jc w:val="both"/>
        <w:rPr>
          <w:rFonts w:ascii="Calibri" w:eastAsia="Calibri" w:hAnsi="Calibri" w:cs="Calibri"/>
          <w:color w:val="222222"/>
          <w:sz w:val="24"/>
          <w:szCs w:val="24"/>
        </w:rPr>
      </w:pPr>
    </w:p>
    <w:p w:rsidR="0007128C" w:rsidRDefault="001425C5" w:rsidP="009812EB">
      <w:pPr>
        <w:widowControl w:val="0"/>
        <w:shd w:val="clear" w:color="auto" w:fill="FFFFFF"/>
        <w:spacing w:line="240" w:lineRule="auto"/>
        <w:ind w:right="5"/>
        <w:jc w:val="both"/>
        <w:rPr>
          <w:rFonts w:ascii="Calibri" w:eastAsia="Calibri" w:hAnsi="Calibri" w:cs="Calibri"/>
          <w:color w:val="222222"/>
          <w:sz w:val="24"/>
          <w:szCs w:val="24"/>
        </w:rPr>
      </w:pPr>
      <w:r>
        <w:rPr>
          <w:rFonts w:ascii="Calibri" w:eastAsia="Calibri" w:hAnsi="Calibri" w:cs="Calibri"/>
          <w:color w:val="222222"/>
          <w:sz w:val="24"/>
          <w:szCs w:val="24"/>
        </w:rPr>
        <w:t>En concreto,</w:t>
      </w:r>
      <w:r>
        <w:rPr>
          <w:rFonts w:ascii="Calibri" w:eastAsia="Calibri" w:hAnsi="Calibri" w:cs="Calibri"/>
          <w:b/>
          <w:color w:val="222222"/>
          <w:sz w:val="24"/>
          <w:szCs w:val="24"/>
        </w:rPr>
        <w:t xml:space="preserve"> en cada acompañamiento deberían pasar 3 cosas:</w:t>
      </w:r>
      <w:r>
        <w:rPr>
          <w:rFonts w:ascii="Calibri" w:eastAsia="Calibri" w:hAnsi="Calibri" w:cs="Calibri"/>
          <w:color w:val="222222"/>
          <w:sz w:val="24"/>
          <w:szCs w:val="24"/>
        </w:rPr>
        <w:t xml:space="preserve"> </w:t>
      </w:r>
    </w:p>
    <w:p w:rsidR="0007128C" w:rsidRDefault="001425C5" w:rsidP="009812EB">
      <w:pPr>
        <w:widowControl w:val="0"/>
        <w:numPr>
          <w:ilvl w:val="0"/>
          <w:numId w:val="1"/>
        </w:numPr>
        <w:spacing w:line="240" w:lineRule="auto"/>
        <w:jc w:val="both"/>
        <w:rPr>
          <w:rFonts w:ascii="Calibri" w:eastAsia="Calibri" w:hAnsi="Calibri" w:cs="Calibri"/>
          <w:b/>
          <w:color w:val="FF5A19"/>
          <w:sz w:val="24"/>
          <w:szCs w:val="24"/>
        </w:rPr>
      </w:pPr>
      <w:r>
        <w:rPr>
          <w:rFonts w:ascii="Calibri" w:eastAsia="Calibri" w:hAnsi="Calibri" w:cs="Calibri"/>
          <w:sz w:val="24"/>
          <w:szCs w:val="24"/>
        </w:rPr>
        <w:t>Repasar contenido y resolver dudas de los visto en clases</w:t>
      </w:r>
    </w:p>
    <w:p w:rsidR="0007128C" w:rsidRDefault="001425C5" w:rsidP="009812EB">
      <w:pPr>
        <w:widowControl w:val="0"/>
        <w:numPr>
          <w:ilvl w:val="0"/>
          <w:numId w:val="1"/>
        </w:numPr>
        <w:spacing w:line="240" w:lineRule="auto"/>
        <w:jc w:val="both"/>
        <w:rPr>
          <w:rFonts w:ascii="Calibri" w:eastAsia="Calibri" w:hAnsi="Calibri" w:cs="Calibri"/>
          <w:b/>
          <w:color w:val="FF5A19"/>
          <w:sz w:val="24"/>
          <w:szCs w:val="24"/>
        </w:rPr>
      </w:pPr>
      <w:r>
        <w:rPr>
          <w:rFonts w:ascii="Calibri" w:eastAsia="Calibri" w:hAnsi="Calibri" w:cs="Calibri"/>
          <w:sz w:val="24"/>
          <w:szCs w:val="24"/>
        </w:rPr>
        <w:t>Apoyar en el desarrollo de ejercicios prácticos y tareas</w:t>
      </w:r>
    </w:p>
    <w:p w:rsidR="0007128C" w:rsidRDefault="001425C5" w:rsidP="009812EB">
      <w:pPr>
        <w:widowControl w:val="0"/>
        <w:numPr>
          <w:ilvl w:val="0"/>
          <w:numId w:val="1"/>
        </w:numPr>
        <w:spacing w:line="240" w:lineRule="auto"/>
        <w:jc w:val="both"/>
        <w:rPr>
          <w:rFonts w:ascii="Calibri" w:eastAsia="Calibri" w:hAnsi="Calibri" w:cs="Calibri"/>
          <w:b/>
          <w:color w:val="FF5A19"/>
          <w:sz w:val="24"/>
          <w:szCs w:val="24"/>
        </w:rPr>
      </w:pPr>
      <w:r>
        <w:rPr>
          <w:rFonts w:ascii="Calibri" w:eastAsia="Calibri" w:hAnsi="Calibri" w:cs="Calibri"/>
          <w:sz w:val="24"/>
          <w:szCs w:val="24"/>
        </w:rPr>
        <w:t>Tener un espacio de distensión y contención</w:t>
      </w:r>
    </w:p>
    <w:p w:rsidR="0007128C" w:rsidRDefault="0007128C" w:rsidP="009812EB">
      <w:pPr>
        <w:widowControl w:val="0"/>
        <w:spacing w:line="240" w:lineRule="auto"/>
        <w:jc w:val="both"/>
        <w:rPr>
          <w:rFonts w:ascii="Calibri" w:eastAsia="Calibri" w:hAnsi="Calibri" w:cs="Calibri"/>
          <w:sz w:val="24"/>
          <w:szCs w:val="24"/>
        </w:rPr>
      </w:pPr>
    </w:p>
    <w:p w:rsidR="0007128C" w:rsidRDefault="001425C5" w:rsidP="009812EB">
      <w:pPr>
        <w:widowControl w:val="0"/>
        <w:spacing w:line="240" w:lineRule="auto"/>
        <w:jc w:val="both"/>
        <w:rPr>
          <w:rFonts w:ascii="Calibri" w:eastAsia="Calibri" w:hAnsi="Calibri" w:cs="Calibri"/>
          <w:color w:val="222222"/>
          <w:sz w:val="24"/>
          <w:szCs w:val="24"/>
        </w:rPr>
      </w:pPr>
      <w:r>
        <w:rPr>
          <w:rFonts w:ascii="Calibri" w:eastAsia="Calibri" w:hAnsi="Calibri" w:cs="Calibri"/>
          <w:color w:val="222222"/>
          <w:sz w:val="24"/>
          <w:szCs w:val="24"/>
        </w:rPr>
        <w:t xml:space="preserve">Para asegurarte de que esa hora y media sea provechosa, va a ser necesario que semana a semana puedas revisar el contenido visto en las últimas dos clases y dedicarle algunos minutos a preparar el acompañamiento (hay consejos </w:t>
      </w:r>
      <w:r w:rsidR="009812EB">
        <w:rPr>
          <w:rFonts w:ascii="Calibri" w:eastAsia="Calibri" w:hAnsi="Calibri" w:cs="Calibri"/>
          <w:color w:val="222222"/>
          <w:sz w:val="24"/>
          <w:szCs w:val="24"/>
        </w:rPr>
        <w:t xml:space="preserve">que se compartirán </w:t>
      </w:r>
      <w:r>
        <w:rPr>
          <w:rFonts w:ascii="Calibri" w:eastAsia="Calibri" w:hAnsi="Calibri" w:cs="Calibri"/>
          <w:color w:val="222222"/>
          <w:sz w:val="24"/>
          <w:szCs w:val="24"/>
        </w:rPr>
        <w:t>más adelante).</w:t>
      </w:r>
    </w:p>
    <w:p w:rsidR="0007128C" w:rsidRDefault="0007128C" w:rsidP="009812EB">
      <w:pPr>
        <w:widowControl w:val="0"/>
        <w:spacing w:line="240" w:lineRule="auto"/>
        <w:jc w:val="both"/>
        <w:rPr>
          <w:rFonts w:ascii="Calibri" w:eastAsia="Calibri" w:hAnsi="Calibri" w:cs="Calibri"/>
          <w:color w:val="222222"/>
          <w:sz w:val="24"/>
          <w:szCs w:val="24"/>
        </w:rPr>
      </w:pPr>
    </w:p>
    <w:p w:rsidR="0007128C" w:rsidRPr="002C27A7" w:rsidRDefault="001425C5" w:rsidP="009812EB">
      <w:pPr>
        <w:widowControl w:val="0"/>
        <w:spacing w:line="240" w:lineRule="auto"/>
        <w:jc w:val="both"/>
        <w:rPr>
          <w:rFonts w:ascii="Calibri" w:eastAsia="Calibri" w:hAnsi="Calibri" w:cs="Calibri"/>
          <w:color w:val="222222"/>
          <w:sz w:val="24"/>
          <w:szCs w:val="24"/>
        </w:rPr>
      </w:pPr>
      <w:r>
        <w:rPr>
          <w:rFonts w:ascii="Calibri" w:eastAsia="Calibri" w:hAnsi="Calibri" w:cs="Calibri"/>
          <w:color w:val="222222"/>
          <w:sz w:val="24"/>
          <w:szCs w:val="24"/>
        </w:rPr>
        <w:t xml:space="preserve">Y por último, ten en cuenta que está comprobado que el rol que cumplirás </w:t>
      </w:r>
      <w:r w:rsidR="009812EB">
        <w:rPr>
          <w:rFonts w:ascii="Calibri" w:eastAsia="Calibri" w:hAnsi="Calibri" w:cs="Calibri"/>
          <w:color w:val="222222"/>
          <w:sz w:val="24"/>
          <w:szCs w:val="24"/>
        </w:rPr>
        <w:t>tú</w:t>
      </w:r>
      <w:r>
        <w:rPr>
          <w:rFonts w:ascii="Calibri" w:eastAsia="Calibri" w:hAnsi="Calibri" w:cs="Calibri"/>
          <w:color w:val="222222"/>
          <w:sz w:val="24"/>
          <w:szCs w:val="24"/>
        </w:rPr>
        <w:t xml:space="preserve"> en este proceso podría ser determinante en cuál sea el resultado, y que si todo sale bien, el impact</w:t>
      </w:r>
      <w:r w:rsidR="002C27A7">
        <w:rPr>
          <w:rFonts w:ascii="Calibri" w:eastAsia="Calibri" w:hAnsi="Calibri" w:cs="Calibri"/>
          <w:color w:val="222222"/>
          <w:sz w:val="24"/>
          <w:szCs w:val="24"/>
        </w:rPr>
        <w:t>o de este momento podría incidir</w:t>
      </w:r>
      <w:r>
        <w:rPr>
          <w:rFonts w:ascii="Calibri" w:eastAsia="Calibri" w:hAnsi="Calibri" w:cs="Calibri"/>
          <w:color w:val="222222"/>
          <w:sz w:val="24"/>
          <w:szCs w:val="24"/>
        </w:rPr>
        <w:t xml:space="preserve"> para el resto de la vida de la persona a quien acompañas</w:t>
      </w:r>
      <w:r w:rsidR="002C27A7">
        <w:rPr>
          <w:rFonts w:ascii="Calibri" w:eastAsia="Calibri" w:hAnsi="Calibri" w:cs="Calibri"/>
          <w:color w:val="222222"/>
          <w:sz w:val="24"/>
          <w:szCs w:val="24"/>
        </w:rPr>
        <w:t xml:space="preserve"> y su familia</w:t>
      </w:r>
      <w:r>
        <w:rPr>
          <w:rFonts w:ascii="Calibri" w:eastAsia="Calibri" w:hAnsi="Calibri" w:cs="Calibri"/>
          <w:color w:val="222222"/>
          <w:sz w:val="24"/>
          <w:szCs w:val="24"/>
        </w:rPr>
        <w:t xml:space="preserve">. Es por esto que lo que traes tú como persona y la disposición con la que enfrentes tu rol es muy importante, y algunas de las actitudes que creemos influirán positivamente son: la perseverancia, la responsabilidad, la escucha y la empatía, pero por </w:t>
      </w:r>
      <w:r>
        <w:rPr>
          <w:rFonts w:ascii="Calibri" w:eastAsia="Calibri" w:hAnsi="Calibri" w:cs="Calibri"/>
          <w:sz w:val="24"/>
          <w:szCs w:val="24"/>
        </w:rPr>
        <w:t xml:space="preserve">sobre todo, </w:t>
      </w:r>
      <w:r>
        <w:rPr>
          <w:rFonts w:ascii="Calibri" w:eastAsia="Calibri" w:hAnsi="Calibri" w:cs="Calibri"/>
          <w:b/>
          <w:sz w:val="24"/>
          <w:szCs w:val="24"/>
        </w:rPr>
        <w:t>que disfrutes tu rol, se tomen cariño y confíen la/</w:t>
      </w:r>
      <w:r w:rsidR="009812EB">
        <w:rPr>
          <w:rFonts w:ascii="Calibri" w:eastAsia="Calibri" w:hAnsi="Calibri" w:cs="Calibri"/>
          <w:b/>
          <w:sz w:val="24"/>
          <w:szCs w:val="24"/>
        </w:rPr>
        <w:t>él</w:t>
      </w:r>
      <w:r>
        <w:rPr>
          <w:rFonts w:ascii="Calibri" w:eastAsia="Calibri" w:hAnsi="Calibri" w:cs="Calibri"/>
          <w:b/>
          <w:sz w:val="24"/>
          <w:szCs w:val="24"/>
        </w:rPr>
        <w:t xml:space="preserve"> una/o en el/la otro/a.</w:t>
      </w:r>
    </w:p>
    <w:p w:rsidR="006B0267" w:rsidRPr="002C27A7" w:rsidRDefault="006B0267">
      <w:pPr>
        <w:widowControl w:val="0"/>
        <w:spacing w:line="240" w:lineRule="auto"/>
        <w:jc w:val="both"/>
        <w:rPr>
          <w:rFonts w:ascii="Calibri" w:eastAsia="Calibri" w:hAnsi="Calibri" w:cs="Calibri"/>
          <w:color w:val="222222"/>
          <w:sz w:val="24"/>
          <w:szCs w:val="24"/>
        </w:rPr>
      </w:pPr>
    </w:p>
    <w:sectPr w:rsidR="006B0267" w:rsidRPr="002C27A7">
      <w:headerReference w:type="default" r:id="rId8"/>
      <w:pgSz w:w="12240" w:h="15840"/>
      <w:pgMar w:top="1440" w:right="1802" w:bottom="1440" w:left="180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CA0" w:rsidRDefault="003A6CA0">
      <w:pPr>
        <w:spacing w:line="240" w:lineRule="auto"/>
      </w:pPr>
      <w:r>
        <w:separator/>
      </w:r>
    </w:p>
  </w:endnote>
  <w:endnote w:type="continuationSeparator" w:id="0">
    <w:p w:rsidR="003A6CA0" w:rsidRDefault="003A6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CA0" w:rsidRDefault="003A6CA0">
      <w:pPr>
        <w:spacing w:line="240" w:lineRule="auto"/>
      </w:pPr>
      <w:r>
        <w:separator/>
      </w:r>
    </w:p>
  </w:footnote>
  <w:footnote w:type="continuationSeparator" w:id="0">
    <w:p w:rsidR="003A6CA0" w:rsidRDefault="003A6C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C" w:rsidRDefault="001425C5">
    <w:pPr>
      <w:jc w:val="right"/>
    </w:pPr>
    <w:r>
      <w:rPr>
        <w:noProof/>
        <w:lang w:val="es-CL"/>
      </w:rPr>
      <w:drawing>
        <wp:inline distT="114300" distB="114300" distL="114300" distR="114300">
          <wp:extent cx="1279313" cy="6486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9313" cy="64866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122DD"/>
    <w:multiLevelType w:val="multilevel"/>
    <w:tmpl w:val="52E8F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7128C"/>
    <w:rsid w:val="0007128C"/>
    <w:rsid w:val="001425C5"/>
    <w:rsid w:val="002C27A7"/>
    <w:rsid w:val="003A6CA0"/>
    <w:rsid w:val="006B0267"/>
    <w:rsid w:val="009812EB"/>
    <w:rsid w:val="00E20F64"/>
    <w:rsid w:val="00F110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9812E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9812E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Villar</dc:creator>
  <cp:lastModifiedBy>Pablo Villar</cp:lastModifiedBy>
  <cp:revision>4</cp:revision>
  <dcterms:created xsi:type="dcterms:W3CDTF">2020-02-05T18:47:00Z</dcterms:created>
  <dcterms:modified xsi:type="dcterms:W3CDTF">2020-02-05T18:48:00Z</dcterms:modified>
</cp:coreProperties>
</file>